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451"/>
        <w:gridCol w:w="1619"/>
        <w:gridCol w:w="1170"/>
        <w:gridCol w:w="990"/>
        <w:gridCol w:w="1080"/>
        <w:gridCol w:w="1080"/>
        <w:gridCol w:w="1075"/>
      </w:tblGrid>
      <w:tr w:rsidR="00490785" w:rsidTr="002916F8">
        <w:tc>
          <w:tcPr>
            <w:tcW w:w="2336" w:type="dxa"/>
            <w:gridSpan w:val="2"/>
          </w:tcPr>
          <w:p w:rsidR="00490785" w:rsidRPr="003A3E21" w:rsidRDefault="00490785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  <w:r w:rsidRPr="003A3E21">
              <w:rPr>
                <w:rFonts w:ascii="Century Gothic" w:hAnsi="Century Gothic"/>
                <w:b/>
                <w:sz w:val="20"/>
                <w:szCs w:val="20"/>
              </w:rPr>
              <w:t>Project Name</w:t>
            </w:r>
          </w:p>
        </w:tc>
        <w:tc>
          <w:tcPr>
            <w:tcW w:w="7014" w:type="dxa"/>
            <w:gridSpan w:val="6"/>
          </w:tcPr>
          <w:p w:rsidR="00490785" w:rsidRPr="00490785" w:rsidRDefault="0049078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1490" w:rsidTr="002916F8">
        <w:tc>
          <w:tcPr>
            <w:tcW w:w="2336" w:type="dxa"/>
            <w:gridSpan w:val="2"/>
          </w:tcPr>
          <w:p w:rsidR="004E1490" w:rsidRPr="003A3E21" w:rsidRDefault="004E14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3E21">
              <w:rPr>
                <w:rFonts w:ascii="Century Gothic" w:hAnsi="Century Gothic"/>
                <w:b/>
                <w:sz w:val="20"/>
                <w:szCs w:val="20"/>
              </w:rPr>
              <w:t>Delivery Date(s)</w:t>
            </w:r>
            <w:r w:rsidR="00490785" w:rsidRPr="003A3E2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789" w:type="dxa"/>
            <w:gridSpan w:val="2"/>
          </w:tcPr>
          <w:p w:rsidR="004E1490" w:rsidRPr="00490785" w:rsidRDefault="004E14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4E1490" w:rsidRPr="003A3E21" w:rsidRDefault="0049078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3E21">
              <w:rPr>
                <w:rFonts w:ascii="Century Gothic" w:hAnsi="Century Gothic"/>
                <w:b/>
                <w:sz w:val="20"/>
                <w:szCs w:val="20"/>
              </w:rPr>
              <w:t>Instructional Designer(s):</w:t>
            </w:r>
          </w:p>
        </w:tc>
        <w:tc>
          <w:tcPr>
            <w:tcW w:w="2155" w:type="dxa"/>
            <w:gridSpan w:val="2"/>
          </w:tcPr>
          <w:p w:rsidR="004E1490" w:rsidRPr="00490785" w:rsidRDefault="004E14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3E21" w:rsidTr="002916F8">
        <w:tc>
          <w:tcPr>
            <w:tcW w:w="2336" w:type="dxa"/>
            <w:gridSpan w:val="2"/>
            <w:vMerge w:val="restart"/>
          </w:tcPr>
          <w:p w:rsidR="003A3E21" w:rsidRPr="003A3E21" w:rsidRDefault="003A3E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3E21">
              <w:rPr>
                <w:rFonts w:ascii="Century Gothic" w:hAnsi="Century Gothic"/>
                <w:b/>
                <w:sz w:val="20"/>
                <w:szCs w:val="20"/>
              </w:rPr>
              <w:t>Deliverables:</w:t>
            </w:r>
          </w:p>
        </w:tc>
        <w:tc>
          <w:tcPr>
            <w:tcW w:w="2789" w:type="dxa"/>
            <w:gridSpan w:val="2"/>
          </w:tcPr>
          <w:p w:rsidR="003A3E21" w:rsidRPr="00490785" w:rsidRDefault="003A3E21" w:rsidP="004E149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eLearning</w:t>
            </w:r>
          </w:p>
        </w:tc>
        <w:tc>
          <w:tcPr>
            <w:tcW w:w="4225" w:type="dxa"/>
            <w:gridSpan w:val="4"/>
          </w:tcPr>
          <w:p w:rsidR="003A3E21" w:rsidRPr="00490785" w:rsidRDefault="002916F8" w:rsidP="004E149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Aid/QRC/Coaching Card</w:t>
            </w:r>
          </w:p>
        </w:tc>
      </w:tr>
      <w:tr w:rsidR="002916F8" w:rsidTr="002916F8">
        <w:tc>
          <w:tcPr>
            <w:tcW w:w="2336" w:type="dxa"/>
            <w:gridSpan w:val="2"/>
            <w:vMerge/>
          </w:tcPr>
          <w:p w:rsidR="002916F8" w:rsidRPr="003A3E21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Video</w:t>
            </w:r>
          </w:p>
        </w:tc>
        <w:tc>
          <w:tcPr>
            <w:tcW w:w="4225" w:type="dxa"/>
            <w:gridSpan w:val="4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Participant Guide/Workbook</w:t>
            </w:r>
          </w:p>
        </w:tc>
      </w:tr>
      <w:tr w:rsidR="002916F8" w:rsidTr="002916F8">
        <w:tc>
          <w:tcPr>
            <w:tcW w:w="2336" w:type="dxa"/>
            <w:gridSpan w:val="2"/>
            <w:vMerge/>
          </w:tcPr>
          <w:p w:rsidR="002916F8" w:rsidRPr="003A3E21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Virtual/Webinar</w:t>
            </w:r>
          </w:p>
        </w:tc>
        <w:tc>
          <w:tcPr>
            <w:tcW w:w="4225" w:type="dxa"/>
            <w:gridSpan w:val="4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Pre-work Materials</w:t>
            </w:r>
          </w:p>
        </w:tc>
      </w:tr>
      <w:tr w:rsidR="002916F8" w:rsidTr="002916F8">
        <w:tc>
          <w:tcPr>
            <w:tcW w:w="2336" w:type="dxa"/>
            <w:gridSpan w:val="2"/>
            <w:vMerge/>
          </w:tcPr>
          <w:p w:rsidR="002916F8" w:rsidRPr="003A3E21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Presentation</w:t>
            </w:r>
            <w:r w:rsidRPr="00490785">
              <w:rPr>
                <w:rFonts w:ascii="Century Gothic" w:hAnsi="Century Gothic"/>
                <w:sz w:val="20"/>
                <w:szCs w:val="20"/>
              </w:rPr>
              <w:t>(PPT)</w:t>
            </w:r>
          </w:p>
        </w:tc>
        <w:tc>
          <w:tcPr>
            <w:tcW w:w="4225" w:type="dxa"/>
            <w:gridSpan w:val="4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Sustainability Sessions(s)</w:t>
            </w:r>
          </w:p>
        </w:tc>
      </w:tr>
      <w:tr w:rsidR="002916F8" w:rsidTr="002916F8">
        <w:tc>
          <w:tcPr>
            <w:tcW w:w="2336" w:type="dxa"/>
            <w:gridSpan w:val="2"/>
            <w:vMerge/>
          </w:tcPr>
          <w:p w:rsidR="002916F8" w:rsidRPr="003A3E21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Facilitator Guide</w:t>
            </w:r>
          </w:p>
        </w:tc>
        <w:tc>
          <w:tcPr>
            <w:tcW w:w="4225" w:type="dxa"/>
            <w:gridSpan w:val="4"/>
          </w:tcPr>
          <w:p w:rsidR="002916F8" w:rsidRPr="00490785" w:rsidRDefault="002916F8" w:rsidP="002916F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Other</w:t>
            </w:r>
          </w:p>
        </w:tc>
      </w:tr>
      <w:tr w:rsidR="002916F8" w:rsidTr="009A757F">
        <w:tc>
          <w:tcPr>
            <w:tcW w:w="2336" w:type="dxa"/>
            <w:gridSpan w:val="2"/>
            <w:vMerge/>
          </w:tcPr>
          <w:p w:rsidR="002916F8" w:rsidRPr="003A3E21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14" w:type="dxa"/>
            <w:gridSpan w:val="6"/>
          </w:tcPr>
          <w:p w:rsidR="002916F8" w:rsidRPr="00490785" w:rsidRDefault="002916F8" w:rsidP="002916F8">
            <w:pPr>
              <w:rPr>
                <w:rFonts w:ascii="Century Gothic" w:hAnsi="Century Gothic"/>
                <w:sz w:val="20"/>
                <w:szCs w:val="20"/>
              </w:rPr>
            </w:pPr>
            <w:r w:rsidRPr="00490785">
              <w:rPr>
                <w:rFonts w:ascii="Century Gothic" w:hAnsi="Century Gothic"/>
                <w:sz w:val="20"/>
                <w:szCs w:val="20"/>
              </w:rPr>
              <w:t>Notes:</w:t>
            </w:r>
          </w:p>
        </w:tc>
      </w:tr>
      <w:tr w:rsidR="002916F8" w:rsidTr="002916F8">
        <w:tc>
          <w:tcPr>
            <w:tcW w:w="2336" w:type="dxa"/>
            <w:gridSpan w:val="2"/>
          </w:tcPr>
          <w:p w:rsidR="002916F8" w:rsidRPr="003A3E21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3E21">
              <w:rPr>
                <w:rFonts w:ascii="Century Gothic" w:hAnsi="Century Gothic"/>
                <w:b/>
                <w:sz w:val="20"/>
                <w:szCs w:val="20"/>
              </w:rPr>
              <w:t>Hours of Training Content to be Developed:</w:t>
            </w:r>
          </w:p>
        </w:tc>
        <w:tc>
          <w:tcPr>
            <w:tcW w:w="7014" w:type="dxa"/>
            <w:gridSpan w:val="6"/>
          </w:tcPr>
          <w:p w:rsidR="002916F8" w:rsidRPr="00490785" w:rsidRDefault="002916F8" w:rsidP="002916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6F8" w:rsidTr="002916F8">
        <w:tc>
          <w:tcPr>
            <w:tcW w:w="2336" w:type="dxa"/>
            <w:gridSpan w:val="2"/>
          </w:tcPr>
          <w:p w:rsidR="002916F8" w:rsidRPr="00B97E03" w:rsidRDefault="002916F8" w:rsidP="002916F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97E03">
              <w:rPr>
                <w:rFonts w:ascii="Century Gothic" w:hAnsi="Century Gothic"/>
                <w:b/>
                <w:sz w:val="20"/>
                <w:szCs w:val="20"/>
              </w:rPr>
              <w:t>Estimated Development Time:</w:t>
            </w:r>
          </w:p>
        </w:tc>
        <w:tc>
          <w:tcPr>
            <w:tcW w:w="2789" w:type="dxa"/>
            <w:gridSpan w:val="2"/>
          </w:tcPr>
          <w:p w:rsidR="002916F8" w:rsidRPr="00490785" w:rsidRDefault="002916F8" w:rsidP="002916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25" w:type="dxa"/>
            <w:gridSpan w:val="4"/>
          </w:tcPr>
          <w:p w:rsidR="002916F8" w:rsidRPr="00C54243" w:rsidRDefault="002916F8" w:rsidP="002916F8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sz w:val="18"/>
                <w:szCs w:val="20"/>
              </w:rPr>
            </w:pPr>
            <w:r w:rsidRPr="00C54243">
              <w:rPr>
                <w:rFonts w:ascii="Century Gothic" w:hAnsi="Century Gothic" w:cs="MyriadPro-Regular"/>
                <w:sz w:val="18"/>
                <w:szCs w:val="20"/>
              </w:rPr>
              <w:t>ATD Development Time Estimates (pure development time/desk time)</w:t>
            </w:r>
          </w:p>
          <w:p w:rsidR="002916F8" w:rsidRPr="00C54243" w:rsidRDefault="002916F8" w:rsidP="002916F8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sz w:val="18"/>
                <w:szCs w:val="20"/>
              </w:rPr>
            </w:pPr>
            <w:r w:rsidRPr="00C54243">
              <w:rPr>
                <w:rFonts w:ascii="Century Gothic" w:hAnsi="Century Gothic" w:cs="MyriadPro-Regular"/>
                <w:sz w:val="18"/>
                <w:szCs w:val="20"/>
              </w:rPr>
              <w:t>1 hour ILT = 40 hours development time</w:t>
            </w:r>
          </w:p>
          <w:p w:rsidR="002916F8" w:rsidRPr="00490785" w:rsidRDefault="002916F8" w:rsidP="002916F8">
            <w:pPr>
              <w:rPr>
                <w:rFonts w:ascii="Century Gothic" w:hAnsi="Century Gothic"/>
                <w:sz w:val="20"/>
                <w:szCs w:val="20"/>
              </w:rPr>
            </w:pPr>
            <w:r w:rsidRPr="00C54243">
              <w:rPr>
                <w:rFonts w:ascii="Century Gothic" w:hAnsi="Century Gothic" w:cs="MyriadPro-Regular"/>
                <w:sz w:val="18"/>
                <w:szCs w:val="20"/>
              </w:rPr>
              <w:t>1 hour eLearning = 6-8 weeks development time</w:t>
            </w:r>
          </w:p>
        </w:tc>
      </w:tr>
      <w:tr w:rsidR="002916F8" w:rsidTr="002916F8">
        <w:trPr>
          <w:trHeight w:val="368"/>
        </w:trPr>
        <w:tc>
          <w:tcPr>
            <w:tcW w:w="9350" w:type="dxa"/>
            <w:gridSpan w:val="8"/>
            <w:shd w:val="clear" w:color="auto" w:fill="BFBFBF" w:themeFill="background1" w:themeFillShade="BF"/>
          </w:tcPr>
          <w:p w:rsidR="002916F8" w:rsidRPr="003A3E21" w:rsidRDefault="002916F8" w:rsidP="002916F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yriadPro-Regular"/>
                <w:b/>
                <w:sz w:val="20"/>
                <w:szCs w:val="20"/>
              </w:rPr>
            </w:pPr>
            <w:r w:rsidRPr="003A3E21">
              <w:rPr>
                <w:rFonts w:ascii="Century Gothic" w:hAnsi="Century Gothic" w:cs="MyriadPro-Regular"/>
                <w:b/>
                <w:sz w:val="20"/>
                <w:szCs w:val="20"/>
              </w:rPr>
              <w:t>Training Outline</w:t>
            </w:r>
          </w:p>
        </w:tc>
      </w:tr>
      <w:tr w:rsidR="002916F8" w:rsidTr="002916F8">
        <w:tc>
          <w:tcPr>
            <w:tcW w:w="1885" w:type="dxa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Topic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Learning Objectives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Activities/Skill Checks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2916F8" w:rsidRPr="00587B02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Training Time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2916F8" w:rsidRPr="00587B02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Approx. Dev Time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Method</w:t>
            </w:r>
          </w:p>
        </w:tc>
      </w:tr>
      <w:tr w:rsidR="002916F8" w:rsidTr="002916F8"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2916F8" w:rsidTr="002916F8"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2916F8" w:rsidTr="002916F8"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2916F8" w:rsidTr="002916F8"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2916F8" w:rsidTr="002916F8"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FB476B" w:rsidTr="00FB476B">
        <w:trPr>
          <w:trHeight w:val="557"/>
        </w:trPr>
        <w:tc>
          <w:tcPr>
            <w:tcW w:w="1885" w:type="dxa"/>
          </w:tcPr>
          <w:p w:rsidR="00FB476B" w:rsidRDefault="00FB476B" w:rsidP="002916F8"/>
        </w:tc>
        <w:tc>
          <w:tcPr>
            <w:tcW w:w="2070" w:type="dxa"/>
            <w:gridSpan w:val="2"/>
          </w:tcPr>
          <w:p w:rsidR="00FB476B" w:rsidRDefault="00FB476B" w:rsidP="002916F8"/>
        </w:tc>
        <w:tc>
          <w:tcPr>
            <w:tcW w:w="2160" w:type="dxa"/>
            <w:gridSpan w:val="2"/>
          </w:tcPr>
          <w:p w:rsidR="00FB476B" w:rsidRDefault="00FB476B" w:rsidP="002916F8"/>
        </w:tc>
        <w:tc>
          <w:tcPr>
            <w:tcW w:w="1080" w:type="dxa"/>
          </w:tcPr>
          <w:p w:rsidR="00FB476B" w:rsidRDefault="00FB476B" w:rsidP="002916F8"/>
        </w:tc>
        <w:tc>
          <w:tcPr>
            <w:tcW w:w="1080" w:type="dxa"/>
          </w:tcPr>
          <w:p w:rsidR="00FB476B" w:rsidRDefault="00FB476B" w:rsidP="002916F8"/>
        </w:tc>
        <w:tc>
          <w:tcPr>
            <w:tcW w:w="1075" w:type="dxa"/>
          </w:tcPr>
          <w:p w:rsidR="00FB476B" w:rsidRDefault="00FB476B" w:rsidP="002916F8"/>
        </w:tc>
      </w:tr>
      <w:tr w:rsidR="002916F8" w:rsidTr="002916F8"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2916F8" w:rsidTr="00FB476B">
        <w:trPr>
          <w:trHeight w:val="467"/>
        </w:trPr>
        <w:tc>
          <w:tcPr>
            <w:tcW w:w="1885" w:type="dxa"/>
          </w:tcPr>
          <w:p w:rsidR="002916F8" w:rsidRDefault="002916F8" w:rsidP="002916F8"/>
          <w:p w:rsidR="002916F8" w:rsidRDefault="002916F8" w:rsidP="002916F8"/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80" w:type="dxa"/>
          </w:tcPr>
          <w:p w:rsidR="002916F8" w:rsidRDefault="002916F8" w:rsidP="002916F8"/>
        </w:tc>
        <w:tc>
          <w:tcPr>
            <w:tcW w:w="1075" w:type="dxa"/>
          </w:tcPr>
          <w:p w:rsidR="002916F8" w:rsidRDefault="002916F8" w:rsidP="002916F8"/>
        </w:tc>
      </w:tr>
      <w:tr w:rsidR="002916F8" w:rsidTr="00FB476B">
        <w:trPr>
          <w:trHeight w:val="377"/>
        </w:trPr>
        <w:tc>
          <w:tcPr>
            <w:tcW w:w="1885" w:type="dxa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FB476B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 w:rsidRPr="00587B02">
              <w:rPr>
                <w:rFonts w:ascii="Century Gothic" w:hAnsi="Century Gothic"/>
                <w:b/>
                <w:sz w:val="14"/>
                <w:szCs w:val="16"/>
              </w:rPr>
              <w:t>Total Learning Time:</w:t>
            </w:r>
          </w:p>
        </w:tc>
        <w:tc>
          <w:tcPr>
            <w:tcW w:w="2070" w:type="dxa"/>
            <w:gridSpan w:val="2"/>
          </w:tcPr>
          <w:p w:rsidR="002916F8" w:rsidRDefault="002916F8" w:rsidP="002916F8"/>
        </w:tc>
        <w:tc>
          <w:tcPr>
            <w:tcW w:w="2160" w:type="dxa"/>
            <w:gridSpan w:val="2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Default="002916F8" w:rsidP="002916F8">
            <w:r w:rsidRPr="00587B02">
              <w:rPr>
                <w:rFonts w:ascii="Century Gothic" w:hAnsi="Century Gothic"/>
                <w:b/>
                <w:sz w:val="14"/>
                <w:szCs w:val="16"/>
              </w:rPr>
              <w:t>Total Approximate Development Time:</w:t>
            </w:r>
          </w:p>
        </w:tc>
        <w:tc>
          <w:tcPr>
            <w:tcW w:w="3235" w:type="dxa"/>
            <w:gridSpan w:val="3"/>
          </w:tcPr>
          <w:p w:rsidR="002916F8" w:rsidRDefault="002916F8" w:rsidP="002916F8"/>
        </w:tc>
      </w:tr>
      <w:tr w:rsidR="002916F8" w:rsidRPr="003A3E21" w:rsidTr="002916F8">
        <w:trPr>
          <w:trHeight w:val="368"/>
        </w:trPr>
        <w:tc>
          <w:tcPr>
            <w:tcW w:w="9350" w:type="dxa"/>
            <w:gridSpan w:val="8"/>
            <w:shd w:val="clear" w:color="auto" w:fill="BFBFBF" w:themeFill="background1" w:themeFillShade="BF"/>
          </w:tcPr>
          <w:p w:rsidR="002916F8" w:rsidRPr="003A3E21" w:rsidRDefault="002916F8" w:rsidP="002916F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MyriadPro-Regular"/>
                <w:b/>
                <w:sz w:val="20"/>
                <w:szCs w:val="20"/>
              </w:rPr>
            </w:pPr>
            <w:r>
              <w:rPr>
                <w:rFonts w:ascii="Century Gothic" w:hAnsi="Century Gothic" w:cs="MyriadPro-Regular"/>
                <w:b/>
                <w:sz w:val="20"/>
                <w:szCs w:val="20"/>
              </w:rPr>
              <w:t>Sign-off</w:t>
            </w:r>
          </w:p>
        </w:tc>
      </w:tr>
      <w:tr w:rsidR="002916F8" w:rsidRPr="00587B02" w:rsidTr="002916F8">
        <w:trPr>
          <w:trHeight w:val="431"/>
        </w:trPr>
        <w:tc>
          <w:tcPr>
            <w:tcW w:w="3955" w:type="dxa"/>
            <w:gridSpan w:val="3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Name</w:t>
            </w:r>
          </w:p>
        </w:tc>
        <w:tc>
          <w:tcPr>
            <w:tcW w:w="3240" w:type="dxa"/>
            <w:gridSpan w:val="3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Title</w:t>
            </w:r>
          </w:p>
        </w:tc>
        <w:tc>
          <w:tcPr>
            <w:tcW w:w="2155" w:type="dxa"/>
            <w:gridSpan w:val="2"/>
            <w:shd w:val="clear" w:color="auto" w:fill="BFBFBF" w:themeFill="background1" w:themeFillShade="BF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  <w:p w:rsidR="002916F8" w:rsidRPr="00587B02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Approval Date</w:t>
            </w:r>
          </w:p>
        </w:tc>
      </w:tr>
      <w:tr w:rsidR="002916F8" w:rsidRPr="00587B02" w:rsidTr="002916F8">
        <w:trPr>
          <w:trHeight w:val="431"/>
        </w:trPr>
        <w:tc>
          <w:tcPr>
            <w:tcW w:w="3955" w:type="dxa"/>
            <w:gridSpan w:val="3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Instructional Designer (ID)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</w:tr>
      <w:tr w:rsidR="002916F8" w:rsidRPr="00587B02" w:rsidTr="002916F8">
        <w:trPr>
          <w:trHeight w:val="431"/>
        </w:trPr>
        <w:tc>
          <w:tcPr>
            <w:tcW w:w="3955" w:type="dxa"/>
            <w:gridSpan w:val="3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Learning Consultant (LC)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</w:tr>
      <w:tr w:rsidR="002916F8" w:rsidRPr="00587B02" w:rsidTr="002916F8">
        <w:trPr>
          <w:trHeight w:val="431"/>
        </w:trPr>
        <w:tc>
          <w:tcPr>
            <w:tcW w:w="3955" w:type="dxa"/>
            <w:gridSpan w:val="3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Learning Manager (LM)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</w:tr>
      <w:tr w:rsidR="002916F8" w:rsidRPr="00587B02" w:rsidTr="002916F8">
        <w:trPr>
          <w:trHeight w:val="431"/>
        </w:trPr>
        <w:tc>
          <w:tcPr>
            <w:tcW w:w="3955" w:type="dxa"/>
            <w:gridSpan w:val="3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Subject Matter Expert (SME)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</w:tr>
      <w:tr w:rsidR="002916F8" w:rsidRPr="00587B02" w:rsidTr="002916F8">
        <w:trPr>
          <w:trHeight w:val="431"/>
        </w:trPr>
        <w:tc>
          <w:tcPr>
            <w:tcW w:w="3955" w:type="dxa"/>
            <w:gridSpan w:val="3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2916F8" w:rsidRDefault="002916F8" w:rsidP="002916F8">
            <w:pPr>
              <w:rPr>
                <w:rFonts w:ascii="Century Gothic" w:hAnsi="Century Gothic"/>
                <w:b/>
                <w:sz w:val="14"/>
                <w:szCs w:val="16"/>
              </w:rPr>
            </w:pPr>
            <w:r>
              <w:rPr>
                <w:rFonts w:ascii="Century Gothic" w:hAnsi="Century Gothic"/>
                <w:b/>
                <w:sz w:val="14"/>
                <w:szCs w:val="16"/>
              </w:rPr>
              <w:t>Business Partner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2916F8" w:rsidRDefault="002916F8" w:rsidP="002916F8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</w:tr>
    </w:tbl>
    <w:p w:rsidR="00D60190" w:rsidRDefault="00D60190" w:rsidP="005244D9"/>
    <w:sectPr w:rsidR="00D60190" w:rsidSect="002916F8">
      <w:headerReference w:type="default" r:id="rId9"/>
      <w:pgSz w:w="12240" w:h="15840"/>
      <w:pgMar w:top="1440" w:right="1440" w:bottom="117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B2" w:rsidRDefault="004704B2" w:rsidP="00BE6F65">
      <w:pPr>
        <w:spacing w:after="0" w:line="240" w:lineRule="auto"/>
      </w:pPr>
      <w:r>
        <w:separator/>
      </w:r>
    </w:p>
  </w:endnote>
  <w:endnote w:type="continuationSeparator" w:id="0">
    <w:p w:rsidR="004704B2" w:rsidRDefault="004704B2" w:rsidP="00BE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B2" w:rsidRDefault="004704B2" w:rsidP="00BE6F65">
      <w:pPr>
        <w:spacing w:after="0" w:line="240" w:lineRule="auto"/>
      </w:pPr>
      <w:r>
        <w:separator/>
      </w:r>
    </w:p>
  </w:footnote>
  <w:footnote w:type="continuationSeparator" w:id="0">
    <w:p w:rsidR="004704B2" w:rsidRDefault="004704B2" w:rsidP="00BE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12" w:rsidRPr="00370912" w:rsidRDefault="00370912" w:rsidP="00D60190">
    <w:pPr>
      <w:pStyle w:val="Header"/>
      <w:jc w:val="center"/>
      <w:rPr>
        <w:rFonts w:ascii="Century Gothic" w:hAnsi="Century Gothic"/>
        <w:sz w:val="20"/>
        <w:szCs w:val="20"/>
      </w:rPr>
    </w:pPr>
  </w:p>
  <w:p w:rsidR="00D60190" w:rsidRPr="00502305" w:rsidRDefault="002116BE" w:rsidP="00D60190">
    <w:pPr>
      <w:pStyle w:val="Header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>Design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24E"/>
    <w:multiLevelType w:val="hybridMultilevel"/>
    <w:tmpl w:val="3202CAD6"/>
    <w:lvl w:ilvl="0" w:tplc="17B036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612CA"/>
    <w:multiLevelType w:val="hybridMultilevel"/>
    <w:tmpl w:val="82661060"/>
    <w:lvl w:ilvl="0" w:tplc="17B0366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670CAE"/>
    <w:multiLevelType w:val="hybridMultilevel"/>
    <w:tmpl w:val="D5EC406C"/>
    <w:lvl w:ilvl="0" w:tplc="17B0366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D9"/>
    <w:rsid w:val="00087159"/>
    <w:rsid w:val="00097C62"/>
    <w:rsid w:val="000D24B7"/>
    <w:rsid w:val="000D2B8E"/>
    <w:rsid w:val="000D3E43"/>
    <w:rsid w:val="00125A29"/>
    <w:rsid w:val="00133436"/>
    <w:rsid w:val="001A4829"/>
    <w:rsid w:val="001F5B85"/>
    <w:rsid w:val="002116BE"/>
    <w:rsid w:val="00222440"/>
    <w:rsid w:val="002916F8"/>
    <w:rsid w:val="00297905"/>
    <w:rsid w:val="00336AD5"/>
    <w:rsid w:val="00370912"/>
    <w:rsid w:val="003A378E"/>
    <w:rsid w:val="003A3E21"/>
    <w:rsid w:val="004074EC"/>
    <w:rsid w:val="00430A99"/>
    <w:rsid w:val="004704B2"/>
    <w:rsid w:val="00485C7F"/>
    <w:rsid w:val="00490785"/>
    <w:rsid w:val="004E1490"/>
    <w:rsid w:val="00500D21"/>
    <w:rsid w:val="00502305"/>
    <w:rsid w:val="005244D9"/>
    <w:rsid w:val="00540D23"/>
    <w:rsid w:val="00574143"/>
    <w:rsid w:val="00587B02"/>
    <w:rsid w:val="005B61EA"/>
    <w:rsid w:val="00667167"/>
    <w:rsid w:val="00671195"/>
    <w:rsid w:val="006B7A29"/>
    <w:rsid w:val="006B7D66"/>
    <w:rsid w:val="006E63B2"/>
    <w:rsid w:val="0076612F"/>
    <w:rsid w:val="00785E8A"/>
    <w:rsid w:val="00795372"/>
    <w:rsid w:val="007D14D8"/>
    <w:rsid w:val="007F38DE"/>
    <w:rsid w:val="00823020"/>
    <w:rsid w:val="008231B1"/>
    <w:rsid w:val="00895A5D"/>
    <w:rsid w:val="00976335"/>
    <w:rsid w:val="00992E92"/>
    <w:rsid w:val="00A316F0"/>
    <w:rsid w:val="00A75760"/>
    <w:rsid w:val="00A772A4"/>
    <w:rsid w:val="00A84E6C"/>
    <w:rsid w:val="00AC3B09"/>
    <w:rsid w:val="00AD7324"/>
    <w:rsid w:val="00B02016"/>
    <w:rsid w:val="00B06AC8"/>
    <w:rsid w:val="00B078F0"/>
    <w:rsid w:val="00B920A9"/>
    <w:rsid w:val="00B936DB"/>
    <w:rsid w:val="00B97E03"/>
    <w:rsid w:val="00BB0FD4"/>
    <w:rsid w:val="00BE6F65"/>
    <w:rsid w:val="00C16028"/>
    <w:rsid w:val="00C31FDC"/>
    <w:rsid w:val="00C37D99"/>
    <w:rsid w:val="00C54243"/>
    <w:rsid w:val="00C64597"/>
    <w:rsid w:val="00C76C9C"/>
    <w:rsid w:val="00C92FA5"/>
    <w:rsid w:val="00CB25DB"/>
    <w:rsid w:val="00D40B50"/>
    <w:rsid w:val="00D60190"/>
    <w:rsid w:val="00DB1804"/>
    <w:rsid w:val="00DB2CBA"/>
    <w:rsid w:val="00E41FB4"/>
    <w:rsid w:val="00E44F88"/>
    <w:rsid w:val="00E51E0C"/>
    <w:rsid w:val="00E675DF"/>
    <w:rsid w:val="00E91493"/>
    <w:rsid w:val="00E92522"/>
    <w:rsid w:val="00E95751"/>
    <w:rsid w:val="00EA3F62"/>
    <w:rsid w:val="00EA66B6"/>
    <w:rsid w:val="00F61849"/>
    <w:rsid w:val="00FA09DB"/>
    <w:rsid w:val="00FB476B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116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8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F65"/>
  </w:style>
  <w:style w:type="paragraph" w:styleId="Footer">
    <w:name w:val="footer"/>
    <w:basedOn w:val="Normal"/>
    <w:link w:val="FooterChar"/>
    <w:uiPriority w:val="99"/>
    <w:unhideWhenUsed/>
    <w:rsid w:val="00BE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65"/>
  </w:style>
  <w:style w:type="paragraph" w:styleId="BalloonText">
    <w:name w:val="Balloon Text"/>
    <w:basedOn w:val="Normal"/>
    <w:link w:val="BalloonTextChar"/>
    <w:uiPriority w:val="99"/>
    <w:semiHidden/>
    <w:unhideWhenUsed/>
    <w:rsid w:val="00B0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116BE"/>
    <w:rPr>
      <w:rFonts w:ascii="Arial" w:eastAsia="Times New Roman" w:hAnsi="Arial" w:cs="Arial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E1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116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8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F65"/>
  </w:style>
  <w:style w:type="paragraph" w:styleId="Footer">
    <w:name w:val="footer"/>
    <w:basedOn w:val="Normal"/>
    <w:link w:val="FooterChar"/>
    <w:uiPriority w:val="99"/>
    <w:unhideWhenUsed/>
    <w:rsid w:val="00BE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65"/>
  </w:style>
  <w:style w:type="paragraph" w:styleId="BalloonText">
    <w:name w:val="Balloon Text"/>
    <w:basedOn w:val="Normal"/>
    <w:link w:val="BalloonTextChar"/>
    <w:uiPriority w:val="99"/>
    <w:semiHidden/>
    <w:unhideWhenUsed/>
    <w:rsid w:val="00B0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116BE"/>
    <w:rPr>
      <w:rFonts w:ascii="Arial" w:eastAsia="Times New Roman" w:hAnsi="Arial" w:cs="Arial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E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2270-5E01-4B80-A2BC-904AA2FC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Berry</dc:creator>
  <cp:lastModifiedBy>Barbie</cp:lastModifiedBy>
  <cp:revision>2</cp:revision>
  <cp:lastPrinted>2015-01-26T21:31:00Z</cp:lastPrinted>
  <dcterms:created xsi:type="dcterms:W3CDTF">2015-09-01T15:40:00Z</dcterms:created>
  <dcterms:modified xsi:type="dcterms:W3CDTF">2015-09-01T15:40:00Z</dcterms:modified>
</cp:coreProperties>
</file>